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A199">
      <w:pPr>
        <w:pStyle w:val="9"/>
        <w:suppressAutoHyphens/>
        <w:spacing w:after="113"/>
        <w:ind w:firstLine="0"/>
        <w:jc w:val="center"/>
        <w:rPr>
          <w:rFonts w:cs="方正黑体简体" w:asciiTheme="minorEastAsia" w:hAnsiTheme="minorEastAsia" w:eastAsiaTheme="minorEastAsia"/>
          <w:b/>
          <w:bCs/>
          <w:sz w:val="24"/>
          <w:szCs w:val="24"/>
        </w:rPr>
      </w:pPr>
      <w:r>
        <w:rPr>
          <w:b/>
          <w:bCs/>
        </w:rPr>
        <w:t>“圣奥杯”第1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届全国橡胶助剂生产和应用技术研讨会</w:t>
      </w:r>
      <w:r>
        <w:rPr>
          <w:rFonts w:hint="eastAsia"/>
          <w:b/>
          <w:bCs/>
        </w:rPr>
        <w:t>征文题目征集表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913"/>
      </w:tblGrid>
      <w:tr w14:paraId="688D8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70" w:type="dxa"/>
              <w:bottom w:w="62" w:type="dxa"/>
              <w:right w:w="62" w:type="dxa"/>
            </w:tcMar>
            <w:vAlign w:val="center"/>
          </w:tcPr>
          <w:p w14:paraId="5C6D56A1">
            <w:pPr>
              <w:pStyle w:val="9"/>
              <w:suppressAutoHyphens/>
              <w:ind w:firstLine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cs="ATC-69774f53*+time" w:asciiTheme="minorEastAsia" w:hAnsiTheme="minorEastAsia" w:eastAsiaTheme="minorEastAsia"/>
              </w:rPr>
              <w:t>征文题目</w:t>
            </w:r>
          </w:p>
        </w:tc>
        <w:tc>
          <w:tcPr>
            <w:tcW w:w="7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</w:tcPr>
          <w:p w14:paraId="69A1357A">
            <w:pPr>
              <w:pStyle w:val="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position w:val="12"/>
              </w:rPr>
              <w:t>《</w:t>
            </w:r>
            <w:r>
              <w:rPr>
                <w:rFonts w:asciiTheme="minorEastAsia" w:hAnsiTheme="minorEastAsia" w:eastAsiaTheme="minorEastAsia"/>
                <w:position w:val="12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position w:val="12"/>
              </w:rPr>
              <w:t>》</w:t>
            </w:r>
          </w:p>
        </w:tc>
      </w:tr>
      <w:tr w14:paraId="533D1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70" w:type="dxa"/>
              <w:bottom w:w="62" w:type="dxa"/>
              <w:right w:w="62" w:type="dxa"/>
            </w:tcMar>
            <w:vAlign w:val="center"/>
          </w:tcPr>
          <w:p w14:paraId="183812FC">
            <w:pPr>
              <w:pStyle w:val="4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作</w:t>
            </w:r>
            <w:r>
              <w:rPr>
                <w:rFonts w:hint="eastAsia" w:cs="ATC-69774f53*+time" w:asciiTheme="minorEastAsia" w:hAnsiTheme="minorEastAsia" w:eastAsiaTheme="minorEastAsia"/>
                <w:spacing w:val="0"/>
                <w:w w:val="102"/>
                <w:sz w:val="20"/>
                <w:szCs w:val="20"/>
              </w:rPr>
              <w:t>　</w:t>
            </w: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者</w:t>
            </w:r>
          </w:p>
        </w:tc>
        <w:tc>
          <w:tcPr>
            <w:tcW w:w="7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</w:tcPr>
          <w:p w14:paraId="3A3D0D89">
            <w:pPr>
              <w:pStyle w:val="5"/>
              <w:spacing w:line="240" w:lineRule="auto"/>
              <w:jc w:val="left"/>
              <w:textAlignment w:val="auto"/>
              <w:rPr>
                <w:rFonts w:asciiTheme="minorEastAsia" w:hAnsiTheme="minorEastAsia" w:eastAsiaTheme="minorEastAsia" w:cstheme="minorBidi"/>
                <w:color w:val="auto"/>
                <w:lang w:val="en-US"/>
              </w:rPr>
            </w:pPr>
          </w:p>
        </w:tc>
      </w:tr>
      <w:tr w14:paraId="3E38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70" w:type="dxa"/>
              <w:bottom w:w="62" w:type="dxa"/>
              <w:right w:w="62" w:type="dxa"/>
            </w:tcMar>
            <w:vAlign w:val="center"/>
          </w:tcPr>
          <w:p w14:paraId="6AE4DC53">
            <w:pPr>
              <w:pStyle w:val="4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单</w:t>
            </w:r>
            <w:r>
              <w:rPr>
                <w:rFonts w:hint="eastAsia" w:cs="ATC-69774f53*+time" w:asciiTheme="minorEastAsia" w:hAnsiTheme="minorEastAsia" w:eastAsiaTheme="minorEastAsia"/>
                <w:spacing w:val="0"/>
                <w:w w:val="102"/>
                <w:sz w:val="20"/>
                <w:szCs w:val="20"/>
              </w:rPr>
              <w:t>　</w:t>
            </w: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位</w:t>
            </w:r>
          </w:p>
        </w:tc>
        <w:tc>
          <w:tcPr>
            <w:tcW w:w="7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</w:tcPr>
          <w:p w14:paraId="68E54294">
            <w:pPr>
              <w:pStyle w:val="5"/>
              <w:spacing w:line="240" w:lineRule="auto"/>
              <w:jc w:val="left"/>
              <w:textAlignment w:val="auto"/>
              <w:rPr>
                <w:rFonts w:asciiTheme="minorEastAsia" w:hAnsiTheme="minorEastAsia" w:eastAsiaTheme="minorEastAsia" w:cstheme="minorBidi"/>
                <w:color w:val="auto"/>
                <w:lang w:val="en-US"/>
              </w:rPr>
            </w:pPr>
          </w:p>
        </w:tc>
      </w:tr>
      <w:tr w14:paraId="67C83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70" w:type="dxa"/>
              <w:bottom w:w="62" w:type="dxa"/>
              <w:right w:w="62" w:type="dxa"/>
            </w:tcMar>
            <w:vAlign w:val="center"/>
          </w:tcPr>
          <w:p w14:paraId="0762D4CF">
            <w:pPr>
              <w:pStyle w:val="4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电</w:t>
            </w:r>
            <w:r>
              <w:rPr>
                <w:rFonts w:hint="eastAsia" w:cs="ATC-69774f53*+time" w:asciiTheme="minorEastAsia" w:hAnsiTheme="minorEastAsia" w:eastAsiaTheme="minorEastAsia"/>
                <w:spacing w:val="0"/>
                <w:w w:val="102"/>
                <w:sz w:val="20"/>
                <w:szCs w:val="20"/>
              </w:rPr>
              <w:t>　</w:t>
            </w: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话</w:t>
            </w:r>
          </w:p>
        </w:tc>
        <w:tc>
          <w:tcPr>
            <w:tcW w:w="7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</w:tcPr>
          <w:p w14:paraId="758AC583">
            <w:pPr>
              <w:pStyle w:val="5"/>
              <w:spacing w:line="240" w:lineRule="auto"/>
              <w:jc w:val="left"/>
              <w:textAlignment w:val="auto"/>
              <w:rPr>
                <w:rFonts w:asciiTheme="minorEastAsia" w:hAnsiTheme="minorEastAsia" w:eastAsiaTheme="minorEastAsia" w:cstheme="minorBidi"/>
                <w:color w:val="auto"/>
                <w:lang w:val="en-US"/>
              </w:rPr>
            </w:pPr>
          </w:p>
        </w:tc>
      </w:tr>
      <w:tr w14:paraId="1AC5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70" w:type="dxa"/>
              <w:bottom w:w="62" w:type="dxa"/>
              <w:right w:w="62" w:type="dxa"/>
            </w:tcMar>
            <w:vAlign w:val="center"/>
          </w:tcPr>
          <w:p w14:paraId="079638CF">
            <w:pPr>
              <w:pStyle w:val="4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邮</w:t>
            </w:r>
            <w:r>
              <w:rPr>
                <w:rFonts w:hint="eastAsia" w:cs="ATC-69774f53*+time" w:asciiTheme="minorEastAsia" w:hAnsiTheme="minorEastAsia" w:eastAsiaTheme="minorEastAsia"/>
                <w:spacing w:val="0"/>
                <w:w w:val="102"/>
                <w:sz w:val="20"/>
                <w:szCs w:val="20"/>
              </w:rPr>
              <w:t>　</w:t>
            </w: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箱</w:t>
            </w:r>
          </w:p>
        </w:tc>
        <w:tc>
          <w:tcPr>
            <w:tcW w:w="7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</w:tcPr>
          <w:p w14:paraId="290E0AE8">
            <w:pPr>
              <w:pStyle w:val="5"/>
              <w:spacing w:line="240" w:lineRule="auto"/>
              <w:jc w:val="left"/>
              <w:textAlignment w:val="auto"/>
              <w:rPr>
                <w:rFonts w:asciiTheme="minorEastAsia" w:hAnsiTheme="minorEastAsia" w:eastAsiaTheme="minorEastAsia" w:cstheme="minorBidi"/>
                <w:color w:val="auto"/>
                <w:lang w:val="en-US"/>
              </w:rPr>
            </w:pPr>
          </w:p>
        </w:tc>
      </w:tr>
      <w:tr w14:paraId="7344B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70" w:type="dxa"/>
              <w:bottom w:w="62" w:type="dxa"/>
              <w:right w:w="62" w:type="dxa"/>
            </w:tcMar>
            <w:vAlign w:val="center"/>
          </w:tcPr>
          <w:p w14:paraId="1B148421">
            <w:pPr>
              <w:pStyle w:val="4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ATC-69774f53*+time" w:asciiTheme="minorEastAsia" w:hAnsiTheme="minorEastAsia" w:eastAsiaTheme="minorEastAsia"/>
                <w:sz w:val="21"/>
                <w:szCs w:val="21"/>
              </w:rPr>
              <w:t>预计投稿时间</w:t>
            </w:r>
          </w:p>
        </w:tc>
        <w:tc>
          <w:tcPr>
            <w:tcW w:w="7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62" w:type="dxa"/>
              <w:bottom w:w="62" w:type="dxa"/>
              <w:right w:w="62" w:type="dxa"/>
            </w:tcMar>
            <w:vAlign w:val="center"/>
          </w:tcPr>
          <w:p w14:paraId="7D1D975D">
            <w:pPr>
              <w:pStyle w:val="5"/>
              <w:spacing w:line="240" w:lineRule="auto"/>
              <w:jc w:val="left"/>
              <w:textAlignment w:val="auto"/>
              <w:rPr>
                <w:rFonts w:asciiTheme="minorEastAsia" w:hAnsiTheme="minorEastAsia" w:eastAsiaTheme="minorEastAsia" w:cstheme="minorBidi"/>
                <w:color w:val="auto"/>
                <w:lang w:val="en-US"/>
              </w:rPr>
            </w:pPr>
          </w:p>
        </w:tc>
      </w:tr>
    </w:tbl>
    <w:p w14:paraId="2F745185">
      <w:pPr>
        <w:pStyle w:val="9"/>
        <w:suppressAutoHyphens/>
        <w:spacing w:before="57"/>
        <w:ind w:firstLine="414"/>
        <w:jc w:val="left"/>
        <w:rPr>
          <w:rFonts w:asciiTheme="minorEastAsia" w:hAnsiTheme="minorEastAsia" w:eastAsiaTheme="minorEastAsia"/>
          <w:spacing w:val="5"/>
          <w:lang w:val="en-US"/>
        </w:rPr>
      </w:pPr>
      <w:r>
        <w:rPr>
          <w:rFonts w:hint="eastAsia" w:asciiTheme="minorEastAsia" w:hAnsiTheme="minorEastAsia" w:eastAsiaTheme="minorEastAsia"/>
          <w:spacing w:val="5"/>
        </w:rPr>
        <w:t>注</w:t>
      </w:r>
      <w:r>
        <w:rPr>
          <w:rFonts w:hint="eastAsia" w:asciiTheme="minorEastAsia" w:hAnsiTheme="minorEastAsia" w:eastAsiaTheme="minorEastAsia"/>
          <w:spacing w:val="5"/>
          <w:lang w:val="en-US"/>
        </w:rPr>
        <w:t>：</w:t>
      </w:r>
      <w:r>
        <w:rPr>
          <w:rFonts w:hint="eastAsia" w:asciiTheme="minorEastAsia" w:hAnsiTheme="minorEastAsia" w:eastAsiaTheme="minorEastAsia"/>
          <w:spacing w:val="5"/>
        </w:rPr>
        <w:t>拟投稿作者请于</w:t>
      </w:r>
      <w:r>
        <w:rPr>
          <w:rFonts w:hint="eastAsia" w:asciiTheme="minorEastAsia" w:hAnsiTheme="minorEastAsia" w:eastAsiaTheme="minorEastAsia"/>
          <w:spacing w:val="5"/>
          <w:lang w:val="en-US" w:eastAsia="zh-CN"/>
        </w:rPr>
        <w:t>2025年12月31</w:t>
      </w:r>
      <w:r>
        <w:rPr>
          <w:rFonts w:hint="eastAsia" w:asciiTheme="minorEastAsia" w:hAnsiTheme="minorEastAsia" w:eastAsiaTheme="minorEastAsia"/>
          <w:spacing w:val="5"/>
        </w:rPr>
        <w:t>前将此表发至</w:t>
      </w:r>
      <w:r>
        <w:rPr>
          <w:rFonts w:hint="eastAsia" w:asciiTheme="minorEastAsia" w:hAnsiTheme="minorEastAsia" w:eastAsiaTheme="minorEastAsia"/>
          <w:spacing w:val="5"/>
          <w:lang w:val="en-US"/>
        </w:rPr>
        <w:t>rubber666@163.com</w:t>
      </w:r>
      <w:r>
        <w:rPr>
          <w:rFonts w:hint="eastAsia" w:asciiTheme="minorEastAsia" w:hAnsiTheme="minorEastAsia" w:eastAsiaTheme="minorEastAsia"/>
          <w:spacing w:val="5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5"/>
        </w:rPr>
        <w:t>征文截止日期</w:t>
      </w:r>
      <w:r>
        <w:rPr>
          <w:rFonts w:hint="eastAsia" w:asciiTheme="minorEastAsia" w:hAnsiTheme="minorEastAsia" w:eastAsiaTheme="minorEastAsia"/>
          <w:spacing w:val="5"/>
          <w:lang w:val="en-US" w:eastAsia="zh-CN"/>
        </w:rPr>
        <w:t>为</w:t>
      </w:r>
      <w:bookmarkStart w:id="0" w:name="_GoBack"/>
      <w:bookmarkEnd w:id="0"/>
      <w:r>
        <w:rPr>
          <w:rFonts w:hint="eastAsia" w:asciiTheme="minorEastAsia" w:hAnsiTheme="minorEastAsia" w:eastAsiaTheme="minorEastAsia"/>
          <w:spacing w:val="5"/>
        </w:rPr>
        <w:t>2026年2月10日。</w:t>
      </w:r>
    </w:p>
    <w:p w14:paraId="1C682D11">
      <w:pPr>
        <w:jc w:val="left"/>
        <w:rPr>
          <w:rFonts w:asciiTheme="minorEastAsia" w:hAnsiTheme="minorEastAsia"/>
        </w:rPr>
      </w:pPr>
    </w:p>
    <w:sectPr>
      <w:pgSz w:w="11906" w:h="16838"/>
      <w:pgMar w:top="1701" w:right="720" w:bottom="1701" w:left="72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TC-69774f53*+time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6E"/>
    <w:rsid w:val="00024619"/>
    <w:rsid w:val="000A7E8D"/>
    <w:rsid w:val="00370AE1"/>
    <w:rsid w:val="00753E01"/>
    <w:rsid w:val="00760901"/>
    <w:rsid w:val="00B164D3"/>
    <w:rsid w:val="00B369E1"/>
    <w:rsid w:val="00BE2D24"/>
    <w:rsid w:val="00D72F96"/>
    <w:rsid w:val="00E4386B"/>
    <w:rsid w:val="00EB0953"/>
    <w:rsid w:val="00EB27D5"/>
    <w:rsid w:val="00F04069"/>
    <w:rsid w:val="00FF1A6E"/>
    <w:rsid w:val="59BE3336"/>
    <w:rsid w:val="7A1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5"/>
    <w:next w:val="6"/>
    <w:link w:val="10"/>
    <w:qFormat/>
    <w:uiPriority w:val="99"/>
    <w:pPr>
      <w:spacing w:line="500" w:lineRule="atLeast"/>
      <w:jc w:val="center"/>
    </w:pPr>
    <w:rPr>
      <w:rFonts w:ascii="黑体" w:eastAsia="黑体" w:cs="黑体"/>
      <w:spacing w:val="2"/>
      <w:sz w:val="44"/>
      <w:szCs w:val="44"/>
    </w:rPr>
  </w:style>
  <w:style w:type="paragraph" w:customStyle="1" w:styleId="5">
    <w:name w:val="[无段落样式]"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eastAsia="宋体" w:cs="宋体" w:hAnsiTheme="minorHAnsi"/>
      <w:color w:val="000000"/>
      <w:kern w:val="0"/>
      <w:sz w:val="24"/>
      <w:szCs w:val="24"/>
      <w:lang w:val="zh-CN" w:eastAsia="zh-CN" w:bidi="ar-SA"/>
    </w:rPr>
  </w:style>
  <w:style w:type="paragraph" w:customStyle="1" w:styleId="6">
    <w:name w:val="[基本段落]"/>
    <w:basedOn w:val="5"/>
    <w:uiPriority w:val="99"/>
  </w:style>
  <w:style w:type="paragraph" w:customStyle="1" w:styleId="9">
    <w:name w:val="中文正文"/>
    <w:basedOn w:val="5"/>
    <w:uiPriority w:val="99"/>
    <w:pPr>
      <w:spacing w:line="336" w:lineRule="atLeast"/>
      <w:ind w:firstLine="425"/>
    </w:pPr>
    <w:rPr>
      <w:sz w:val="21"/>
      <w:szCs w:val="21"/>
    </w:rPr>
  </w:style>
  <w:style w:type="character" w:customStyle="1" w:styleId="10">
    <w:name w:val="标题 字符"/>
    <w:basedOn w:val="8"/>
    <w:link w:val="4"/>
    <w:uiPriority w:val="99"/>
    <w:rPr>
      <w:rFonts w:ascii="黑体" w:eastAsia="黑体" w:cs="黑体"/>
      <w:color w:val="000000"/>
      <w:spacing w:val="2"/>
      <w:kern w:val="0"/>
      <w:sz w:val="44"/>
      <w:szCs w:val="44"/>
      <w:lang w:val="zh-CN"/>
    </w:rPr>
  </w:style>
  <w:style w:type="character" w:customStyle="1" w:styleId="11">
    <w:name w:val="页眉 字符"/>
    <w:basedOn w:val="8"/>
    <w:link w:val="3"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95</Characters>
  <Lines>1</Lines>
  <Paragraphs>1</Paragraphs>
  <TotalTime>9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2024-01-17T08:37:00Z</dcterms:created>
  <dc:creator>北橡院三刊编辑部</dc:creator>
  <cp:lastModifiedBy>董Jason George</cp:lastModifiedBy>
  <dcterms:modified xsi:type="dcterms:W3CDTF">2025-11-05T02:40:38Z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eyJoZGlkIjoiMDM5YmI1MDI1NGYyNGE3NGU2MDNjNTg0NTQwY2UwY2EiLCJ1c2VySWQiOiIzMzEzMjYyNjYifQ==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AB3388E06D114968A4EC315F3F845F80_12</vt:lpwstr>
  </property>
</Properties>
</file>